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BCC23" w14:textId="77777777" w:rsidR="00AA34E0" w:rsidRDefault="00AA34E0" w:rsidP="000B56E8">
      <w:pPr>
        <w:pStyle w:val="AralkYok"/>
        <w:spacing w:line="276" w:lineRule="auto"/>
        <w:ind w:firstLine="567"/>
        <w:jc w:val="center"/>
        <w:rPr>
          <w:rFonts w:ascii="Times New Roman" w:hAnsi="Times New Roman" w:cs="Times New Roman"/>
          <w:b/>
          <w:sz w:val="24"/>
          <w:szCs w:val="24"/>
        </w:rPr>
      </w:pPr>
    </w:p>
    <w:p w14:paraId="07AADF1C" w14:textId="77777777" w:rsidR="002B264F" w:rsidRDefault="002B264F" w:rsidP="000B56E8">
      <w:pPr>
        <w:pStyle w:val="AralkYok"/>
        <w:spacing w:line="276" w:lineRule="auto"/>
        <w:ind w:firstLine="567"/>
        <w:jc w:val="center"/>
        <w:rPr>
          <w:rFonts w:ascii="Times New Roman" w:hAnsi="Times New Roman" w:cs="Times New Roman"/>
          <w:b/>
          <w:sz w:val="24"/>
          <w:szCs w:val="24"/>
        </w:rPr>
      </w:pPr>
    </w:p>
    <w:p w14:paraId="3B70BE71" w14:textId="48E80835" w:rsidR="00055C50" w:rsidRPr="000B56E8" w:rsidRDefault="00055C50" w:rsidP="000B56E8">
      <w:pPr>
        <w:pStyle w:val="AralkYok"/>
        <w:spacing w:line="276" w:lineRule="auto"/>
        <w:ind w:firstLine="567"/>
        <w:jc w:val="center"/>
        <w:rPr>
          <w:rFonts w:ascii="Times New Roman" w:hAnsi="Times New Roman" w:cs="Times New Roman"/>
          <w:b/>
          <w:sz w:val="24"/>
          <w:szCs w:val="24"/>
        </w:rPr>
      </w:pPr>
      <w:r w:rsidRPr="000B56E8">
        <w:rPr>
          <w:rFonts w:ascii="Times New Roman" w:hAnsi="Times New Roman" w:cs="Times New Roman"/>
          <w:b/>
          <w:sz w:val="24"/>
          <w:szCs w:val="24"/>
        </w:rPr>
        <w:t>T.C.</w:t>
      </w:r>
    </w:p>
    <w:p w14:paraId="6F46D8C7" w14:textId="77777777" w:rsidR="00055C50" w:rsidRPr="000B56E8" w:rsidRDefault="00055C50" w:rsidP="000B56E8">
      <w:pPr>
        <w:pStyle w:val="AralkYok"/>
        <w:spacing w:line="276" w:lineRule="auto"/>
        <w:ind w:firstLine="567"/>
        <w:jc w:val="center"/>
        <w:rPr>
          <w:rFonts w:ascii="Times New Roman" w:hAnsi="Times New Roman" w:cs="Times New Roman"/>
          <w:b/>
          <w:sz w:val="24"/>
          <w:szCs w:val="24"/>
        </w:rPr>
      </w:pPr>
      <w:r w:rsidRPr="000B56E8">
        <w:rPr>
          <w:rFonts w:ascii="Times New Roman" w:hAnsi="Times New Roman" w:cs="Times New Roman"/>
          <w:b/>
          <w:sz w:val="24"/>
          <w:szCs w:val="24"/>
        </w:rPr>
        <w:t>BÜYÜKÇEKMECE BELEDİYESİ</w:t>
      </w:r>
    </w:p>
    <w:p w14:paraId="0BF7416F" w14:textId="34CB9BB6" w:rsidR="00720F87" w:rsidRPr="000B56E8" w:rsidRDefault="00055C50" w:rsidP="000B56E8">
      <w:pPr>
        <w:pStyle w:val="AralkYok"/>
        <w:spacing w:line="276" w:lineRule="auto"/>
        <w:ind w:firstLine="567"/>
        <w:jc w:val="center"/>
        <w:rPr>
          <w:rFonts w:ascii="Times New Roman" w:hAnsi="Times New Roman" w:cs="Times New Roman"/>
          <w:b/>
          <w:bCs/>
          <w:sz w:val="24"/>
          <w:szCs w:val="24"/>
        </w:rPr>
      </w:pPr>
      <w:r w:rsidRPr="000B56E8">
        <w:rPr>
          <w:rFonts w:ascii="Times New Roman" w:hAnsi="Times New Roman" w:cs="Times New Roman"/>
          <w:b/>
          <w:bCs/>
          <w:sz w:val="24"/>
          <w:szCs w:val="24"/>
        </w:rPr>
        <w:t>TEŞKİLATI, KURULUŞ VE GÖREVLERİ HAKKINDA YÖNETMELİĞE</w:t>
      </w:r>
    </w:p>
    <w:p w14:paraId="3D7C808F" w14:textId="34054F43" w:rsidR="00055C50" w:rsidRDefault="00055C50" w:rsidP="00E76FD4">
      <w:pPr>
        <w:pStyle w:val="AralkYok"/>
        <w:spacing w:line="276" w:lineRule="auto"/>
        <w:ind w:firstLine="567"/>
        <w:jc w:val="center"/>
        <w:rPr>
          <w:rFonts w:ascii="Times New Roman" w:hAnsi="Times New Roman" w:cs="Times New Roman"/>
          <w:b/>
          <w:bCs/>
          <w:sz w:val="24"/>
          <w:szCs w:val="24"/>
        </w:rPr>
      </w:pPr>
      <w:r w:rsidRPr="000B56E8">
        <w:rPr>
          <w:rFonts w:ascii="Times New Roman" w:hAnsi="Times New Roman" w:cs="Times New Roman"/>
          <w:b/>
          <w:bCs/>
          <w:sz w:val="24"/>
          <w:szCs w:val="24"/>
        </w:rPr>
        <w:t>B</w:t>
      </w:r>
      <w:r w:rsidR="00E148E4" w:rsidRPr="000B56E8">
        <w:rPr>
          <w:rFonts w:ascii="Times New Roman" w:hAnsi="Times New Roman" w:cs="Times New Roman"/>
          <w:b/>
          <w:bCs/>
          <w:sz w:val="24"/>
          <w:szCs w:val="24"/>
        </w:rPr>
        <w:t>İR</w:t>
      </w:r>
      <w:r w:rsidRPr="000B56E8">
        <w:rPr>
          <w:rFonts w:ascii="Times New Roman" w:hAnsi="Times New Roman" w:cs="Times New Roman"/>
          <w:b/>
          <w:bCs/>
          <w:sz w:val="24"/>
          <w:szCs w:val="24"/>
        </w:rPr>
        <w:t xml:space="preserve"> MADDE EKLENMESİ HAKKINDA YÖNETMELİK</w:t>
      </w:r>
    </w:p>
    <w:p w14:paraId="4EB97B25" w14:textId="473F5ABE" w:rsidR="006758AA" w:rsidRPr="003F2758" w:rsidRDefault="00E7226D" w:rsidP="006758AA">
      <w:pPr>
        <w:pStyle w:val="AralkYok"/>
        <w:spacing w:line="276" w:lineRule="auto"/>
        <w:jc w:val="center"/>
        <w:rPr>
          <w:rFonts w:ascii="Times New Roman" w:hAnsi="Times New Roman"/>
          <w:b/>
          <w:color w:val="FF0000"/>
          <w:sz w:val="24"/>
          <w:szCs w:val="24"/>
        </w:rPr>
      </w:pPr>
      <w:r w:rsidRPr="003F2758">
        <w:rPr>
          <w:rFonts w:ascii="Times New Roman" w:hAnsi="Times New Roman"/>
          <w:b/>
          <w:color w:val="FF0000"/>
          <w:sz w:val="24"/>
          <w:szCs w:val="24"/>
        </w:rPr>
        <w:t xml:space="preserve">        </w:t>
      </w:r>
      <w:r w:rsidR="006758AA" w:rsidRPr="003F2758">
        <w:rPr>
          <w:rFonts w:ascii="Times New Roman" w:hAnsi="Times New Roman"/>
          <w:b/>
          <w:color w:val="FF0000"/>
          <w:sz w:val="24"/>
          <w:szCs w:val="24"/>
        </w:rPr>
        <w:t xml:space="preserve">(10 </w:t>
      </w:r>
      <w:r w:rsidR="005C70F0">
        <w:rPr>
          <w:rFonts w:ascii="Times New Roman" w:hAnsi="Times New Roman"/>
          <w:b/>
          <w:color w:val="FF0000"/>
          <w:sz w:val="24"/>
          <w:szCs w:val="24"/>
        </w:rPr>
        <w:t>Mart</w:t>
      </w:r>
      <w:r w:rsidR="006758AA" w:rsidRPr="003F2758">
        <w:rPr>
          <w:rFonts w:ascii="Times New Roman" w:hAnsi="Times New Roman"/>
          <w:b/>
          <w:color w:val="FF0000"/>
          <w:sz w:val="24"/>
          <w:szCs w:val="24"/>
        </w:rPr>
        <w:t xml:space="preserve"> 202</w:t>
      </w:r>
      <w:r w:rsidR="005C70F0">
        <w:rPr>
          <w:rFonts w:ascii="Times New Roman" w:hAnsi="Times New Roman"/>
          <w:b/>
          <w:color w:val="FF0000"/>
          <w:sz w:val="24"/>
          <w:szCs w:val="24"/>
        </w:rPr>
        <w:t>3</w:t>
      </w:r>
      <w:r w:rsidR="006758AA" w:rsidRPr="003F2758">
        <w:rPr>
          <w:rFonts w:ascii="Times New Roman" w:hAnsi="Times New Roman"/>
          <w:b/>
          <w:color w:val="FF0000"/>
          <w:sz w:val="24"/>
          <w:szCs w:val="24"/>
        </w:rPr>
        <w:t xml:space="preserve"> Tarih ve 2</w:t>
      </w:r>
      <w:r w:rsidR="005C70F0">
        <w:rPr>
          <w:rFonts w:ascii="Times New Roman" w:hAnsi="Times New Roman"/>
          <w:b/>
          <w:color w:val="FF0000"/>
          <w:sz w:val="24"/>
          <w:szCs w:val="24"/>
        </w:rPr>
        <w:t>1</w:t>
      </w:r>
      <w:r w:rsidR="006758AA" w:rsidRPr="003F2758">
        <w:rPr>
          <w:rFonts w:ascii="Times New Roman" w:hAnsi="Times New Roman"/>
          <w:b/>
          <w:color w:val="FF0000"/>
          <w:sz w:val="24"/>
          <w:szCs w:val="24"/>
        </w:rPr>
        <w:t xml:space="preserve"> Sayılı Belediye Meclis Kararı ile Kabul Edilmiştir)</w:t>
      </w:r>
    </w:p>
    <w:p w14:paraId="6E730CA8" w14:textId="77777777" w:rsidR="006758AA" w:rsidRPr="003F2758" w:rsidRDefault="006758AA" w:rsidP="00E76FD4">
      <w:pPr>
        <w:pStyle w:val="AralkYok"/>
        <w:spacing w:line="276" w:lineRule="auto"/>
        <w:ind w:firstLine="567"/>
        <w:jc w:val="center"/>
        <w:rPr>
          <w:rFonts w:ascii="Times New Roman" w:hAnsi="Times New Roman" w:cs="Times New Roman"/>
          <w:b/>
          <w:bCs/>
          <w:color w:val="FF0000"/>
          <w:sz w:val="24"/>
          <w:szCs w:val="24"/>
        </w:rPr>
      </w:pPr>
    </w:p>
    <w:p w14:paraId="729FD774" w14:textId="77777777" w:rsidR="008A202C" w:rsidRPr="00E76FD4" w:rsidRDefault="008A202C" w:rsidP="000B56E8">
      <w:pPr>
        <w:spacing w:after="0"/>
        <w:ind w:right="710" w:firstLine="567"/>
        <w:jc w:val="both"/>
        <w:rPr>
          <w:rFonts w:ascii="Times New Roman" w:hAnsi="Times New Roman" w:cs="Times New Roman"/>
          <w:b/>
        </w:rPr>
      </w:pPr>
      <w:bookmarkStart w:id="0" w:name="_GoBack"/>
      <w:bookmarkEnd w:id="0"/>
    </w:p>
    <w:p w14:paraId="423F3FA3" w14:textId="022156FC" w:rsidR="009E1012" w:rsidRPr="005C70F0" w:rsidRDefault="009E1012" w:rsidP="000B56E8">
      <w:pPr>
        <w:spacing w:after="0"/>
        <w:ind w:right="710" w:firstLine="567"/>
        <w:jc w:val="both"/>
        <w:rPr>
          <w:rFonts w:ascii="Times New Roman" w:eastAsiaTheme="minorHAnsi" w:hAnsi="Times New Roman" w:cs="Times New Roman"/>
          <w:b/>
          <w:i/>
          <w:sz w:val="28"/>
          <w:szCs w:val="28"/>
          <w:u w:val="single"/>
          <w:lang w:val="en-GB" w:eastAsia="en-US"/>
        </w:rPr>
      </w:pPr>
      <w:r w:rsidRPr="005C70F0">
        <w:rPr>
          <w:rFonts w:ascii="Times New Roman" w:eastAsiaTheme="minorHAnsi" w:hAnsi="Times New Roman" w:cs="Times New Roman"/>
          <w:b/>
          <w:i/>
          <w:sz w:val="28"/>
          <w:szCs w:val="28"/>
          <w:u w:val="single"/>
          <w:lang w:val="en-GB" w:eastAsia="en-US"/>
        </w:rPr>
        <w:t>“Araştırma ve Geliştirme Müdürlüğü :</w:t>
      </w:r>
    </w:p>
    <w:p w14:paraId="440FBCFD" w14:textId="77777777" w:rsidR="005C70F0" w:rsidRPr="00E76FD4" w:rsidRDefault="005C70F0" w:rsidP="000B56E8">
      <w:pPr>
        <w:spacing w:after="0"/>
        <w:ind w:right="710" w:firstLine="567"/>
        <w:jc w:val="both"/>
        <w:rPr>
          <w:rFonts w:ascii="Times New Roman" w:eastAsiaTheme="minorHAnsi" w:hAnsi="Times New Roman" w:cs="Times New Roman"/>
          <w:b/>
          <w:i/>
          <w:lang w:val="en-GB" w:eastAsia="en-US"/>
        </w:rPr>
      </w:pPr>
    </w:p>
    <w:p w14:paraId="367FC56D" w14:textId="4BD84D06" w:rsidR="00C96582" w:rsidRPr="00E76FD4" w:rsidRDefault="009E1012" w:rsidP="0003440D">
      <w:pPr>
        <w:spacing w:after="0"/>
        <w:ind w:right="710" w:firstLine="567"/>
        <w:jc w:val="both"/>
        <w:rPr>
          <w:rFonts w:ascii="Times New Roman" w:hAnsi="Times New Roman" w:cs="Times New Roman"/>
        </w:rPr>
      </w:pPr>
      <w:r w:rsidRPr="00E76FD4">
        <w:rPr>
          <w:rFonts w:ascii="Times New Roman" w:eastAsiaTheme="minorHAnsi" w:hAnsi="Times New Roman" w:cs="Times New Roman"/>
          <w:b/>
          <w:lang w:val="en-GB" w:eastAsia="en-US"/>
        </w:rPr>
        <w:t xml:space="preserve">MADDE  </w:t>
      </w:r>
      <w:r w:rsidR="005C70F0">
        <w:rPr>
          <w:rFonts w:ascii="Times New Roman" w:eastAsiaTheme="minorHAnsi" w:hAnsi="Times New Roman" w:cs="Times New Roman"/>
          <w:b/>
          <w:lang w:val="en-GB" w:eastAsia="en-US"/>
        </w:rPr>
        <w:t>38</w:t>
      </w:r>
      <w:r w:rsidRPr="00E76FD4">
        <w:rPr>
          <w:rFonts w:ascii="Times New Roman" w:eastAsiaTheme="minorHAnsi" w:hAnsi="Times New Roman" w:cs="Times New Roman"/>
          <w:b/>
          <w:lang w:val="en-GB" w:eastAsia="en-US"/>
        </w:rPr>
        <w:t xml:space="preserve"> -</w:t>
      </w:r>
      <w:r w:rsidRPr="00E76FD4">
        <w:rPr>
          <w:rFonts w:ascii="Times New Roman" w:eastAsiaTheme="minorHAnsi" w:hAnsi="Times New Roman" w:cs="Times New Roman"/>
          <w:bCs/>
          <w:lang w:val="en-GB" w:eastAsia="en-US"/>
        </w:rPr>
        <w:t xml:space="preserve"> </w:t>
      </w:r>
      <w:r w:rsidRPr="00E76FD4">
        <w:rPr>
          <w:rFonts w:ascii="Times New Roman" w:eastAsiaTheme="minorHAnsi" w:hAnsi="Times New Roman" w:cs="Times New Roman"/>
          <w:b/>
          <w:bCs/>
          <w:i/>
          <w:lang w:eastAsia="en-US"/>
        </w:rPr>
        <w:t>(1)</w:t>
      </w:r>
      <w:r w:rsidRPr="00E76FD4">
        <w:rPr>
          <w:rFonts w:ascii="Times New Roman" w:eastAsiaTheme="minorHAnsi" w:hAnsi="Times New Roman" w:cs="Times New Roman"/>
          <w:bCs/>
          <w:lang w:eastAsia="en-US"/>
        </w:rPr>
        <w:t xml:space="preserve"> </w:t>
      </w:r>
      <w:r w:rsidRPr="00E76FD4">
        <w:rPr>
          <w:rFonts w:ascii="Times New Roman" w:eastAsiaTheme="minorHAnsi" w:hAnsi="Times New Roman" w:cs="Times New Roman"/>
          <w:bCs/>
          <w:lang w:val="en-GB" w:eastAsia="en-US"/>
        </w:rPr>
        <w:t xml:space="preserve">Belediye Meclisinin </w:t>
      </w:r>
      <w:r w:rsidRPr="00E76FD4">
        <w:rPr>
          <w:rFonts w:ascii="Times New Roman" w:eastAsiaTheme="minorHAnsi" w:hAnsi="Times New Roman" w:cs="Times New Roman"/>
          <w:b/>
          <w:bCs/>
          <w:lang w:val="en-GB" w:eastAsia="en-US"/>
        </w:rPr>
        <w:t>02.11.2020 tarih ve 98 sayılı</w:t>
      </w:r>
      <w:r w:rsidRPr="00E76FD4">
        <w:rPr>
          <w:rFonts w:ascii="Times New Roman" w:eastAsiaTheme="minorHAnsi" w:hAnsi="Times New Roman" w:cs="Times New Roman"/>
          <w:bCs/>
          <w:lang w:val="en-GB" w:eastAsia="en-US"/>
        </w:rPr>
        <w:t xml:space="preserve"> kararı ile kurulan </w:t>
      </w:r>
      <w:r w:rsidRPr="00E76FD4">
        <w:rPr>
          <w:rFonts w:ascii="Times New Roman" w:eastAsiaTheme="minorHAnsi" w:hAnsi="Times New Roman" w:cs="Times New Roman"/>
          <w:b/>
          <w:bCs/>
          <w:lang w:val="en-GB" w:eastAsia="en-US"/>
        </w:rPr>
        <w:t>“Araştırma ve Geliştirme Müdürlüğü”</w:t>
      </w:r>
      <w:r w:rsidRPr="00E76FD4">
        <w:rPr>
          <w:rFonts w:ascii="Times New Roman" w:eastAsiaTheme="minorHAnsi" w:hAnsi="Times New Roman" w:cs="Times New Roman"/>
          <w:bCs/>
          <w:lang w:val="en-GB" w:eastAsia="en-US"/>
        </w:rPr>
        <w:t xml:space="preserve">nde hizmetler </w:t>
      </w:r>
      <w:r w:rsidR="00C96582" w:rsidRPr="00E76FD4">
        <w:rPr>
          <w:rFonts w:ascii="Times New Roman" w:hAnsi="Times New Roman" w:cs="Times New Roman"/>
          <w:bCs/>
        </w:rPr>
        <w:t>Müdürün</w:t>
      </w:r>
      <w:r w:rsidR="00C96582" w:rsidRPr="00E76FD4">
        <w:rPr>
          <w:rFonts w:ascii="Times New Roman" w:hAnsi="Times New Roman" w:cs="Times New Roman"/>
        </w:rPr>
        <w:t xml:space="preserve"> koordinatörlüğünde Başkan onayı ile kurulan Ar-Ge ve İdari işler alt birimlerinde görevli değişik statüdeki personel tarafından yerine getirilir.</w:t>
      </w:r>
    </w:p>
    <w:p w14:paraId="2A4752FC" w14:textId="77777777" w:rsidR="00B64DE5" w:rsidRPr="00E76FD4" w:rsidRDefault="00B64DE5" w:rsidP="0003440D">
      <w:pPr>
        <w:spacing w:after="0"/>
        <w:ind w:right="710" w:firstLine="567"/>
        <w:jc w:val="both"/>
        <w:rPr>
          <w:rFonts w:ascii="Times New Roman" w:hAnsi="Times New Roman" w:cs="Times New Roman"/>
        </w:rPr>
      </w:pPr>
    </w:p>
    <w:p w14:paraId="60145199" w14:textId="2BDD8EC6" w:rsidR="00CC507F" w:rsidRPr="00E76FD4" w:rsidRDefault="008F3E58" w:rsidP="0003440D">
      <w:pPr>
        <w:spacing w:after="0"/>
        <w:ind w:right="710" w:firstLine="567"/>
        <w:jc w:val="both"/>
        <w:rPr>
          <w:rFonts w:ascii="Times New Roman" w:hAnsi="Times New Roman" w:cs="Times New Roman"/>
          <w:b/>
          <w:bCs/>
        </w:rPr>
      </w:pPr>
      <w:r w:rsidRPr="00E76FD4">
        <w:rPr>
          <w:rFonts w:ascii="Times New Roman" w:hAnsi="Times New Roman" w:cs="Times New Roman"/>
          <w:b/>
          <w:bCs/>
        </w:rPr>
        <w:t xml:space="preserve"> </w:t>
      </w:r>
      <w:r w:rsidR="00CC507F" w:rsidRPr="00E76FD4">
        <w:rPr>
          <w:rFonts w:ascii="Times New Roman" w:hAnsi="Times New Roman" w:cs="Times New Roman"/>
          <w:b/>
          <w:bCs/>
        </w:rPr>
        <w:t xml:space="preserve">(2) </w:t>
      </w:r>
      <w:r w:rsidR="00D44FE9" w:rsidRPr="00E76FD4">
        <w:rPr>
          <w:rFonts w:ascii="Times New Roman" w:hAnsi="Times New Roman" w:cs="Times New Roman"/>
          <w:b/>
        </w:rPr>
        <w:t>Araştırma ve Geliştirme Müdürlüğünün</w:t>
      </w:r>
      <w:r w:rsidR="00D44FE9" w:rsidRPr="00E76FD4">
        <w:rPr>
          <w:b/>
        </w:rPr>
        <w:t xml:space="preserve"> </w:t>
      </w:r>
      <w:r w:rsidR="00CC507F" w:rsidRPr="00E76FD4">
        <w:rPr>
          <w:rFonts w:ascii="Times New Roman" w:hAnsi="Times New Roman" w:cs="Times New Roman"/>
          <w:b/>
          <w:bCs/>
        </w:rPr>
        <w:t>görevleri şunlardır:</w:t>
      </w:r>
    </w:p>
    <w:p w14:paraId="4D90AE97" w14:textId="77777777" w:rsidR="005C70F0" w:rsidRPr="00E61A02" w:rsidRDefault="00D44FE9" w:rsidP="005C70F0">
      <w:pPr>
        <w:spacing w:after="0"/>
        <w:ind w:right="566" w:firstLine="567"/>
        <w:jc w:val="both"/>
        <w:rPr>
          <w:rFonts w:ascii="Times New Roman" w:eastAsia="Times New Roman" w:hAnsi="Times New Roman" w:cs="Times New Roman"/>
        </w:rPr>
      </w:pPr>
      <w:r w:rsidRPr="00E76FD4">
        <w:t xml:space="preserve"> </w:t>
      </w:r>
      <w:r w:rsidR="005C70F0" w:rsidRPr="00E61A02">
        <w:rPr>
          <w:rFonts w:ascii="Times New Roman" w:eastAsia="Times New Roman" w:hAnsi="Times New Roman" w:cs="Times New Roman"/>
        </w:rPr>
        <w:t xml:space="preserve">a) Belediye hizmetlerinin iyileştirilmesi süreçlerini tasarlamak, hizmet ve faaliyet kalitesinin arttırılması için gerekli projeler veya uygulama modelleri geliştirmek. </w:t>
      </w:r>
    </w:p>
    <w:p w14:paraId="4286AC33" w14:textId="77777777" w:rsidR="005C70F0" w:rsidRPr="00E61A02" w:rsidRDefault="005C70F0" w:rsidP="005C70F0">
      <w:pPr>
        <w:spacing w:after="0"/>
        <w:ind w:right="566" w:firstLine="567"/>
        <w:jc w:val="both"/>
        <w:rPr>
          <w:rFonts w:ascii="Times New Roman" w:eastAsia="Times New Roman" w:hAnsi="Times New Roman" w:cs="Times New Roman"/>
        </w:rPr>
      </w:pPr>
      <w:r w:rsidRPr="00E61A02">
        <w:rPr>
          <w:rFonts w:ascii="Times New Roman" w:eastAsia="Times New Roman" w:hAnsi="Times New Roman" w:cs="Times New Roman"/>
        </w:rPr>
        <w:t xml:space="preserve">b) Hizmet, faaliyet ve iletişim verimliliğinin arttırılması için gerekenlerin ortaya çıkarılması amacıyla çalışmalar yapmak. </w:t>
      </w:r>
    </w:p>
    <w:p w14:paraId="4388F618" w14:textId="77777777" w:rsidR="005C70F0" w:rsidRPr="00E61A02" w:rsidRDefault="005C70F0" w:rsidP="005C70F0">
      <w:pPr>
        <w:spacing w:after="0"/>
        <w:ind w:right="566" w:firstLine="567"/>
        <w:jc w:val="both"/>
        <w:rPr>
          <w:rFonts w:ascii="Times New Roman" w:eastAsia="Times New Roman" w:hAnsi="Times New Roman" w:cs="Times New Roman"/>
        </w:rPr>
      </w:pPr>
      <w:r w:rsidRPr="00E61A02">
        <w:rPr>
          <w:rFonts w:ascii="Times New Roman" w:eastAsia="Times New Roman" w:hAnsi="Times New Roman" w:cs="Times New Roman"/>
        </w:rPr>
        <w:t xml:space="preserve">c)Belediyenin hizmet verdiği alanlarda uygulamaya dönük projeler hazırlamak. </w:t>
      </w:r>
    </w:p>
    <w:p w14:paraId="7855E130" w14:textId="77777777" w:rsidR="005C70F0" w:rsidRPr="00E61A02" w:rsidRDefault="005C70F0" w:rsidP="005C70F0">
      <w:pPr>
        <w:spacing w:after="0"/>
        <w:ind w:right="566" w:firstLine="567"/>
        <w:jc w:val="both"/>
        <w:rPr>
          <w:rFonts w:ascii="Times New Roman" w:eastAsia="Times New Roman" w:hAnsi="Times New Roman" w:cs="Times New Roman"/>
        </w:rPr>
      </w:pPr>
      <w:r w:rsidRPr="00E61A02">
        <w:rPr>
          <w:rFonts w:ascii="Times New Roman" w:eastAsia="Times New Roman" w:hAnsi="Times New Roman" w:cs="Times New Roman"/>
        </w:rPr>
        <w:t xml:space="preserve">d) İlçenin ve yaşayan insanların gelişimine yönelik projeler hazırlamak. </w:t>
      </w:r>
    </w:p>
    <w:p w14:paraId="11ACF2EA" w14:textId="77777777" w:rsidR="005C70F0" w:rsidRPr="00E61A02" w:rsidRDefault="005C70F0" w:rsidP="005C70F0">
      <w:pPr>
        <w:spacing w:after="0"/>
        <w:ind w:right="566" w:firstLine="567"/>
        <w:jc w:val="both"/>
        <w:rPr>
          <w:rFonts w:ascii="Times New Roman" w:eastAsia="Times New Roman" w:hAnsi="Times New Roman" w:cs="Times New Roman"/>
        </w:rPr>
      </w:pPr>
      <w:r w:rsidRPr="00E61A02">
        <w:rPr>
          <w:rFonts w:ascii="Times New Roman" w:eastAsia="Times New Roman" w:hAnsi="Times New Roman" w:cs="Times New Roman"/>
        </w:rPr>
        <w:t xml:space="preserve">e) AR-GE projelerinin geliştirilmesine, AB Çerçeve programları başta olmak üzere ulusal ve uluslar arası fonlara ulaşımı sağlamak, </w:t>
      </w:r>
    </w:p>
    <w:p w14:paraId="32EFB3E1" w14:textId="77777777" w:rsidR="005C70F0" w:rsidRPr="00E61A02" w:rsidRDefault="005C70F0" w:rsidP="005C70F0">
      <w:pPr>
        <w:spacing w:after="0"/>
        <w:ind w:right="566" w:firstLine="567"/>
        <w:jc w:val="both"/>
        <w:rPr>
          <w:rFonts w:ascii="Times New Roman" w:eastAsia="Times New Roman" w:hAnsi="Times New Roman" w:cs="Times New Roman"/>
        </w:rPr>
      </w:pPr>
      <w:r w:rsidRPr="00E61A02">
        <w:rPr>
          <w:rFonts w:ascii="Times New Roman" w:eastAsia="Times New Roman" w:hAnsi="Times New Roman" w:cs="Times New Roman"/>
        </w:rPr>
        <w:t xml:space="preserve">f) AR-GE için, tespit edilen problemlerin çözümü ve iyileştirilmesine yönelik olarak ilgili birimlerle ortak araştırma yapılmasını sağlamak, gerektiğinde yerli ve yabancı uzmanlardan destek almak, </w:t>
      </w:r>
    </w:p>
    <w:p w14:paraId="30D49369" w14:textId="77777777" w:rsidR="005C70F0" w:rsidRPr="00E61A02" w:rsidRDefault="005C70F0" w:rsidP="005C70F0">
      <w:pPr>
        <w:spacing w:after="0"/>
        <w:ind w:right="566" w:firstLine="567"/>
        <w:jc w:val="both"/>
        <w:rPr>
          <w:rFonts w:ascii="Times New Roman" w:eastAsia="Times New Roman" w:hAnsi="Times New Roman" w:cs="Times New Roman"/>
        </w:rPr>
      </w:pPr>
      <w:r w:rsidRPr="00E61A02">
        <w:rPr>
          <w:rFonts w:ascii="Times New Roman" w:eastAsia="Times New Roman" w:hAnsi="Times New Roman" w:cs="Times New Roman"/>
        </w:rPr>
        <w:t xml:space="preserve">g) AR-GE fikirlerini projelendirmek, destek başvurularını hazırlamak ve destek alan projelerin yürütülmesine katkı sağlamak, </w:t>
      </w:r>
    </w:p>
    <w:p w14:paraId="6627E05C" w14:textId="77777777" w:rsidR="005C70F0" w:rsidRPr="00E61A02" w:rsidRDefault="005C70F0" w:rsidP="005C70F0">
      <w:pPr>
        <w:spacing w:after="0"/>
        <w:ind w:right="566" w:firstLine="567"/>
        <w:jc w:val="both"/>
        <w:rPr>
          <w:rFonts w:ascii="Times New Roman" w:eastAsia="Times New Roman" w:hAnsi="Times New Roman" w:cs="Times New Roman"/>
        </w:rPr>
      </w:pPr>
      <w:r w:rsidRPr="00E61A02">
        <w:rPr>
          <w:rFonts w:ascii="Times New Roman" w:eastAsia="Times New Roman" w:hAnsi="Times New Roman" w:cs="Times New Roman"/>
        </w:rPr>
        <w:t xml:space="preserve">h) Büyükçekmece Belediyesi görev, sorumluluk ve yetki alanlarına giren konularda, yurt içi ve yurt dışı kamu, özel kuruluşlar ve sivil toplum örgütleriyle birlikte ortak hizmetler ve projeler yürütmek üzere destek proje programları üretmek, </w:t>
      </w:r>
    </w:p>
    <w:p w14:paraId="22D712A0" w14:textId="77777777" w:rsidR="005C70F0" w:rsidRPr="00E61A02" w:rsidRDefault="005C70F0" w:rsidP="005C70F0">
      <w:pPr>
        <w:spacing w:after="0"/>
        <w:ind w:right="566" w:firstLine="567"/>
        <w:jc w:val="both"/>
        <w:rPr>
          <w:rFonts w:ascii="Times New Roman" w:eastAsia="Times New Roman" w:hAnsi="Times New Roman" w:cs="Times New Roman"/>
        </w:rPr>
      </w:pPr>
      <w:r w:rsidRPr="00E61A02">
        <w:rPr>
          <w:rFonts w:ascii="Times New Roman" w:eastAsia="Times New Roman" w:hAnsi="Times New Roman" w:cs="Times New Roman"/>
        </w:rPr>
        <w:t xml:space="preserve">ı) Hibe, fon, ortak hizmet ve destek projeleri başvuru formlarını ve sözleşme taslaklarını Belediyemizin yükümlülükleri açısından incelemek, </w:t>
      </w:r>
    </w:p>
    <w:p w14:paraId="2FF23880" w14:textId="77777777" w:rsidR="005C70F0" w:rsidRPr="00E61A02" w:rsidRDefault="005C70F0" w:rsidP="005C70F0">
      <w:pPr>
        <w:spacing w:after="0"/>
        <w:ind w:right="566" w:firstLine="567"/>
        <w:jc w:val="both"/>
        <w:rPr>
          <w:rFonts w:ascii="Times New Roman" w:eastAsia="Times New Roman" w:hAnsi="Times New Roman" w:cs="Times New Roman"/>
        </w:rPr>
      </w:pPr>
      <w:r w:rsidRPr="00E61A02">
        <w:rPr>
          <w:rFonts w:ascii="Times New Roman" w:eastAsia="Times New Roman" w:hAnsi="Times New Roman" w:cs="Times New Roman"/>
        </w:rPr>
        <w:t xml:space="preserve">i) Dünya Bankası, Avrupa Birliği Başkanlığı, Çevre ve Şehircilik Bakanlığı, Tarım ve Orman Bakanlığı, Aile,Çalışma ve Sosyal Hizmetler Bakanlığı, Kültür ve Turizm Bakanlığı ve diğer ilgili Bakanlıklar ile İstanbul Kalkınma Ajansı, Türk Ulusal Ajansı, Merkezi Finans ve İhale Birimi, Türkiye Teknolojiyi Geliştirme Vakfı, Elçilikler, Tubitak, İpa, İpard, İşkur, Kosgeb ve sivil toplum kuruluşları gibi İlçe için hibe fon desteği sağlayabilecek tüm kurum, kuruluşların hibe takiplerini yapmak, </w:t>
      </w:r>
    </w:p>
    <w:p w14:paraId="7A6E5F10" w14:textId="77777777" w:rsidR="005C70F0" w:rsidRPr="00E61A02" w:rsidRDefault="005C70F0" w:rsidP="005C70F0">
      <w:pPr>
        <w:spacing w:after="0"/>
        <w:ind w:right="566" w:firstLine="567"/>
        <w:jc w:val="both"/>
        <w:rPr>
          <w:rFonts w:ascii="Times New Roman" w:eastAsia="Times New Roman" w:hAnsi="Times New Roman" w:cs="Times New Roman"/>
        </w:rPr>
      </w:pPr>
      <w:r w:rsidRPr="00E61A02">
        <w:rPr>
          <w:rFonts w:ascii="Times New Roman" w:eastAsia="Times New Roman" w:hAnsi="Times New Roman" w:cs="Times New Roman"/>
        </w:rPr>
        <w:t xml:space="preserve">j) Ulusal ve uluslar arası projelerin hazırlık, başvuru, yönetim ve denetim aşamalarında gerekli olan standart belgeler ve kurum bilgilerini temin etmek, </w:t>
      </w:r>
    </w:p>
    <w:p w14:paraId="7741DD79" w14:textId="77777777" w:rsidR="005C70F0" w:rsidRPr="00E61A02" w:rsidRDefault="005C70F0" w:rsidP="005C70F0">
      <w:pPr>
        <w:spacing w:after="0"/>
        <w:ind w:right="566" w:firstLine="567"/>
        <w:jc w:val="both"/>
        <w:rPr>
          <w:rFonts w:ascii="Times New Roman" w:eastAsia="Times New Roman" w:hAnsi="Times New Roman" w:cs="Times New Roman"/>
        </w:rPr>
      </w:pPr>
      <w:r w:rsidRPr="00E61A02">
        <w:rPr>
          <w:rFonts w:ascii="Times New Roman" w:eastAsia="Times New Roman" w:hAnsi="Times New Roman" w:cs="Times New Roman"/>
        </w:rPr>
        <w:t>k) Gerektiğinde AR-GE ve inovasyon merkezi kurmak,</w:t>
      </w:r>
    </w:p>
    <w:p w14:paraId="34DA641E" w14:textId="77777777" w:rsidR="005C70F0" w:rsidRPr="00E61A02" w:rsidRDefault="005C70F0" w:rsidP="005C70F0">
      <w:pPr>
        <w:spacing w:after="0"/>
        <w:ind w:right="566" w:firstLine="567"/>
        <w:jc w:val="both"/>
        <w:rPr>
          <w:rFonts w:ascii="Times New Roman" w:eastAsia="Times New Roman" w:hAnsi="Times New Roman" w:cs="Times New Roman"/>
        </w:rPr>
      </w:pPr>
      <w:r w:rsidRPr="00E61A02">
        <w:rPr>
          <w:rFonts w:ascii="Times New Roman" w:eastAsia="Times New Roman" w:hAnsi="Times New Roman" w:cs="Times New Roman"/>
        </w:rPr>
        <w:t>l) Proje faaliyetlerinin öngörü ve planlamalara uygun olarak yürütülmesini sağlamak,</w:t>
      </w:r>
    </w:p>
    <w:p w14:paraId="393FA1CC" w14:textId="77777777" w:rsidR="005C70F0" w:rsidRPr="00E61A02" w:rsidRDefault="005C70F0" w:rsidP="005C70F0">
      <w:pPr>
        <w:spacing w:after="0"/>
        <w:ind w:right="566" w:firstLine="567"/>
        <w:jc w:val="both"/>
        <w:rPr>
          <w:rFonts w:ascii="Times New Roman" w:eastAsia="Times New Roman" w:hAnsi="Times New Roman" w:cs="Times New Roman"/>
        </w:rPr>
      </w:pPr>
      <w:r w:rsidRPr="00E61A02">
        <w:rPr>
          <w:rFonts w:ascii="Times New Roman" w:eastAsia="Times New Roman" w:hAnsi="Times New Roman" w:cs="Times New Roman"/>
        </w:rPr>
        <w:t xml:space="preserve">m) Projelerin zamanında gerçekleştirilmesini sağlamak, </w:t>
      </w:r>
    </w:p>
    <w:p w14:paraId="592EF336" w14:textId="77777777" w:rsidR="005C70F0" w:rsidRPr="00E61A02" w:rsidRDefault="005C70F0" w:rsidP="005C70F0">
      <w:pPr>
        <w:spacing w:after="0"/>
        <w:ind w:right="566" w:firstLine="567"/>
        <w:jc w:val="both"/>
        <w:rPr>
          <w:rFonts w:ascii="Times New Roman" w:eastAsia="Times New Roman" w:hAnsi="Times New Roman" w:cs="Times New Roman"/>
        </w:rPr>
      </w:pPr>
      <w:r w:rsidRPr="00E61A02">
        <w:rPr>
          <w:rFonts w:ascii="Times New Roman" w:eastAsia="Times New Roman" w:hAnsi="Times New Roman" w:cs="Times New Roman"/>
        </w:rPr>
        <w:t xml:space="preserve">n) Projelerin doğru bir biçimde tamamlanmasını sağlamak. </w:t>
      </w:r>
    </w:p>
    <w:p w14:paraId="7935523A" w14:textId="77777777" w:rsidR="005C70F0" w:rsidRPr="00E61A02" w:rsidRDefault="005C70F0" w:rsidP="005C70F0">
      <w:pPr>
        <w:spacing w:after="0"/>
        <w:ind w:right="566" w:firstLine="567"/>
        <w:jc w:val="both"/>
        <w:rPr>
          <w:rFonts w:ascii="Times New Roman" w:eastAsia="Times New Roman" w:hAnsi="Times New Roman" w:cs="Times New Roman"/>
        </w:rPr>
      </w:pPr>
      <w:r w:rsidRPr="00E61A02">
        <w:rPr>
          <w:rFonts w:ascii="Times New Roman" w:eastAsia="Times New Roman" w:hAnsi="Times New Roman" w:cs="Times New Roman"/>
        </w:rPr>
        <w:t xml:space="preserve">o) Çalışılan AR-GE konuları üzerinde oluşabilecek problemleri çözmek. </w:t>
      </w:r>
    </w:p>
    <w:p w14:paraId="0DA085B1" w14:textId="77777777" w:rsidR="005C70F0" w:rsidRPr="00E61A02" w:rsidRDefault="005C70F0" w:rsidP="005C70F0">
      <w:pPr>
        <w:spacing w:after="0"/>
        <w:ind w:right="566" w:firstLine="567"/>
        <w:jc w:val="both"/>
        <w:rPr>
          <w:rFonts w:ascii="Times New Roman" w:eastAsia="Times New Roman" w:hAnsi="Times New Roman" w:cs="Times New Roman"/>
        </w:rPr>
      </w:pPr>
      <w:r w:rsidRPr="00E61A02">
        <w:rPr>
          <w:rFonts w:ascii="Times New Roman" w:eastAsia="Times New Roman" w:hAnsi="Times New Roman" w:cs="Times New Roman"/>
        </w:rPr>
        <w:t xml:space="preserve">ö) Mesai saatlerinin etkin/verimli kullanılması ve birim personelinin uyum içinde çalışmasını sağlamak. </w:t>
      </w:r>
    </w:p>
    <w:p w14:paraId="62358C46" w14:textId="77777777" w:rsidR="005C70F0" w:rsidRPr="00E61A02" w:rsidRDefault="005C70F0" w:rsidP="005C70F0">
      <w:pPr>
        <w:spacing w:after="0"/>
        <w:ind w:right="566" w:firstLine="567"/>
        <w:jc w:val="both"/>
        <w:rPr>
          <w:rFonts w:ascii="Times New Roman" w:eastAsia="Times New Roman" w:hAnsi="Times New Roman" w:cs="Times New Roman"/>
        </w:rPr>
      </w:pPr>
      <w:r w:rsidRPr="00E61A02">
        <w:rPr>
          <w:rFonts w:ascii="Times New Roman" w:eastAsia="Times New Roman" w:hAnsi="Times New Roman" w:cs="Times New Roman"/>
        </w:rPr>
        <w:t xml:space="preserve">p) Personelin eğitim ihtiyaçlarını belirleyerek, gerekli konularda eğitim alınmasını sağlamak. </w:t>
      </w:r>
    </w:p>
    <w:p w14:paraId="3B534361" w14:textId="77777777" w:rsidR="005C70F0" w:rsidRPr="00E61A02" w:rsidRDefault="005C70F0" w:rsidP="005C70F0">
      <w:pPr>
        <w:spacing w:after="0"/>
        <w:ind w:right="566" w:firstLine="567"/>
        <w:jc w:val="both"/>
        <w:rPr>
          <w:rFonts w:ascii="Times New Roman" w:eastAsia="Times New Roman" w:hAnsi="Times New Roman" w:cs="Times New Roman"/>
        </w:rPr>
      </w:pPr>
      <w:r w:rsidRPr="00E61A02">
        <w:rPr>
          <w:rFonts w:ascii="Times New Roman" w:eastAsia="Times New Roman" w:hAnsi="Times New Roman" w:cs="Times New Roman"/>
        </w:rPr>
        <w:t xml:space="preserve">r) Birim personelinin görev, yetki ve sorumluluklarını belirlemek, </w:t>
      </w:r>
    </w:p>
    <w:p w14:paraId="044CB3F0" w14:textId="77777777" w:rsidR="005C70F0" w:rsidRPr="00E61A02" w:rsidRDefault="005C70F0" w:rsidP="005C70F0">
      <w:pPr>
        <w:spacing w:after="0"/>
        <w:ind w:right="566" w:firstLine="567"/>
        <w:jc w:val="both"/>
        <w:rPr>
          <w:rFonts w:ascii="Times New Roman" w:eastAsia="Times New Roman" w:hAnsi="Times New Roman" w:cs="Times New Roman"/>
        </w:rPr>
      </w:pPr>
      <w:r w:rsidRPr="00E61A02">
        <w:rPr>
          <w:rFonts w:ascii="Times New Roman" w:eastAsia="Times New Roman" w:hAnsi="Times New Roman" w:cs="Times New Roman"/>
        </w:rPr>
        <w:t xml:space="preserve">s) Birim personel hareketlerini (izin, görevlendirme vb.)planlamak, denetlemek, </w:t>
      </w:r>
    </w:p>
    <w:p w14:paraId="0D9FAD8C" w14:textId="77777777" w:rsidR="005C70F0" w:rsidRPr="00E61A02" w:rsidRDefault="005C70F0" w:rsidP="005C70F0">
      <w:pPr>
        <w:spacing w:after="0"/>
        <w:ind w:right="566" w:firstLine="567"/>
        <w:jc w:val="both"/>
        <w:rPr>
          <w:rFonts w:ascii="Times New Roman" w:eastAsia="Times New Roman" w:hAnsi="Times New Roman" w:cs="Times New Roman"/>
        </w:rPr>
      </w:pPr>
      <w:r w:rsidRPr="00E61A02">
        <w:rPr>
          <w:rFonts w:ascii="Times New Roman" w:eastAsia="Times New Roman" w:hAnsi="Times New Roman" w:cs="Times New Roman"/>
        </w:rPr>
        <w:t xml:space="preserve">ş) Müdürlük bütçesini hazırlayarak Mali Hizmetler Müdürlüğüne göndermek, </w:t>
      </w:r>
    </w:p>
    <w:p w14:paraId="41D17F8B" w14:textId="77777777" w:rsidR="005C70F0" w:rsidRPr="00E61A02" w:rsidRDefault="005C70F0" w:rsidP="005C70F0">
      <w:pPr>
        <w:spacing w:after="0"/>
        <w:ind w:right="566" w:firstLine="567"/>
        <w:jc w:val="both"/>
        <w:rPr>
          <w:rFonts w:ascii="Times New Roman" w:eastAsia="Times New Roman" w:hAnsi="Times New Roman" w:cs="Times New Roman"/>
        </w:rPr>
      </w:pPr>
      <w:r w:rsidRPr="00E61A02">
        <w:rPr>
          <w:rFonts w:ascii="Times New Roman" w:eastAsia="Times New Roman" w:hAnsi="Times New Roman" w:cs="Times New Roman"/>
        </w:rPr>
        <w:t xml:space="preserve">t) Araştırma ve Geliştirme Müdürlüğü Yönetmeliği ile diğer mevzuat yükümlülükleri çerçevesinde çalışmalar yapmak, </w:t>
      </w:r>
    </w:p>
    <w:p w14:paraId="1D16CD5E" w14:textId="77777777" w:rsidR="005C70F0" w:rsidRPr="00E61A02" w:rsidRDefault="005C70F0" w:rsidP="005C70F0">
      <w:pPr>
        <w:spacing w:after="0"/>
        <w:ind w:right="566" w:firstLine="567"/>
        <w:jc w:val="both"/>
        <w:rPr>
          <w:rFonts w:ascii="Times New Roman" w:eastAsia="Times New Roman" w:hAnsi="Times New Roman" w:cs="Times New Roman"/>
        </w:rPr>
      </w:pPr>
      <w:r w:rsidRPr="00E61A02">
        <w:rPr>
          <w:rFonts w:ascii="Times New Roman" w:eastAsia="Times New Roman" w:hAnsi="Times New Roman" w:cs="Times New Roman"/>
        </w:rPr>
        <w:t xml:space="preserve">u) Belediyenin hizmet ve süreç envanterleri ile dijital ortamda sundukları hizmetlere yönelik envanterlerin oluşturulması ve güncel tutulması için çalışmaları koordine etmek, </w:t>
      </w:r>
    </w:p>
    <w:p w14:paraId="0ED148C6" w14:textId="77777777" w:rsidR="005C70F0" w:rsidRPr="00E61A02" w:rsidRDefault="005C70F0" w:rsidP="005C70F0">
      <w:pPr>
        <w:spacing w:after="0"/>
        <w:ind w:right="566" w:firstLine="567"/>
        <w:jc w:val="both"/>
        <w:rPr>
          <w:rFonts w:ascii="Times New Roman" w:eastAsia="Times New Roman" w:hAnsi="Times New Roman" w:cs="Times New Roman"/>
        </w:rPr>
      </w:pPr>
      <w:r w:rsidRPr="00E61A02">
        <w:rPr>
          <w:rFonts w:ascii="Times New Roman" w:eastAsia="Times New Roman" w:hAnsi="Times New Roman" w:cs="Times New Roman"/>
        </w:rPr>
        <w:t xml:space="preserve">ü) Belediye hizmetlerinde dijital teknoloji destekli yenilikçi teknolojilerin kullanımına yönelik çalışmaları yürütmek, </w:t>
      </w:r>
    </w:p>
    <w:p w14:paraId="0DE17B32" w14:textId="77777777" w:rsidR="005C70F0" w:rsidRPr="00E61A02" w:rsidRDefault="005C70F0" w:rsidP="005C70F0">
      <w:pPr>
        <w:spacing w:after="0"/>
        <w:ind w:right="566" w:firstLine="567"/>
        <w:jc w:val="both"/>
        <w:rPr>
          <w:rFonts w:ascii="Times New Roman" w:eastAsia="Times New Roman" w:hAnsi="Times New Roman" w:cs="Times New Roman"/>
        </w:rPr>
      </w:pPr>
      <w:r w:rsidRPr="00E61A02">
        <w:rPr>
          <w:rFonts w:ascii="Times New Roman" w:eastAsia="Times New Roman" w:hAnsi="Times New Roman" w:cs="Times New Roman"/>
        </w:rPr>
        <w:t xml:space="preserve">v) Açık veri stratejileri geliştirmek ve koordinasyonu sağlamak, </w:t>
      </w:r>
    </w:p>
    <w:p w14:paraId="1E3FE789" w14:textId="77777777" w:rsidR="005C70F0" w:rsidRPr="00E61A02" w:rsidRDefault="005C70F0" w:rsidP="005C70F0">
      <w:pPr>
        <w:spacing w:after="0"/>
        <w:ind w:right="566" w:firstLine="567"/>
        <w:jc w:val="both"/>
        <w:rPr>
          <w:rFonts w:ascii="Times New Roman" w:eastAsia="Times New Roman" w:hAnsi="Times New Roman" w:cs="Times New Roman"/>
        </w:rPr>
      </w:pPr>
      <w:r w:rsidRPr="00E61A02">
        <w:rPr>
          <w:rFonts w:ascii="Times New Roman" w:eastAsia="Times New Roman" w:hAnsi="Times New Roman" w:cs="Times New Roman"/>
        </w:rPr>
        <w:t xml:space="preserve">y) Büyük veri ve gelişmiş analiz çözümlerinin analitiği, güvenliği ve mahremiyeti çalışmalarını yürütmek, </w:t>
      </w:r>
    </w:p>
    <w:p w14:paraId="14A2395B" w14:textId="77777777" w:rsidR="005C70F0" w:rsidRPr="00E61A02" w:rsidRDefault="005C70F0" w:rsidP="005C70F0">
      <w:pPr>
        <w:spacing w:after="0"/>
        <w:ind w:right="566" w:firstLine="567"/>
        <w:jc w:val="both"/>
        <w:rPr>
          <w:rFonts w:ascii="Times New Roman" w:eastAsia="Times New Roman" w:hAnsi="Times New Roman" w:cs="Times New Roman"/>
        </w:rPr>
      </w:pPr>
      <w:r w:rsidRPr="00E61A02">
        <w:rPr>
          <w:rFonts w:ascii="Times New Roman" w:eastAsia="Times New Roman" w:hAnsi="Times New Roman" w:cs="Times New Roman"/>
        </w:rPr>
        <w:t xml:space="preserve">z) Dijital dönüşüm yol haritasını hazırlamak, </w:t>
      </w:r>
    </w:p>
    <w:p w14:paraId="2E7F0F95" w14:textId="77777777" w:rsidR="005C70F0" w:rsidRPr="00E61A02" w:rsidRDefault="005C70F0" w:rsidP="005C70F0">
      <w:pPr>
        <w:spacing w:after="0"/>
        <w:ind w:right="566" w:firstLine="567"/>
        <w:jc w:val="both"/>
        <w:rPr>
          <w:rFonts w:ascii="Times New Roman" w:eastAsia="Times New Roman" w:hAnsi="Times New Roman" w:cs="Times New Roman"/>
        </w:rPr>
      </w:pPr>
      <w:r w:rsidRPr="00E61A02">
        <w:rPr>
          <w:rFonts w:ascii="Times New Roman" w:eastAsia="Times New Roman" w:hAnsi="Times New Roman" w:cs="Times New Roman"/>
        </w:rPr>
        <w:t xml:space="preserve"> z/1Öncelikli proje alanlarında yapay zeka uygulamalarına öncülük etmek ve koordinasyonu sağlamak.</w:t>
      </w:r>
    </w:p>
    <w:p w14:paraId="5B859175" w14:textId="77777777" w:rsidR="005C70F0" w:rsidRPr="00E61A02" w:rsidRDefault="005C70F0" w:rsidP="005C70F0">
      <w:pPr>
        <w:spacing w:after="0"/>
        <w:ind w:right="566" w:firstLine="567"/>
        <w:jc w:val="both"/>
        <w:rPr>
          <w:rFonts w:ascii="Times New Roman" w:eastAsia="Times New Roman" w:hAnsi="Times New Roman" w:cs="Times New Roman"/>
        </w:rPr>
      </w:pPr>
      <w:r w:rsidRPr="00E61A02">
        <w:rPr>
          <w:rFonts w:ascii="Times New Roman" w:eastAsia="Times New Roman" w:hAnsi="Times New Roman" w:cs="Times New Roman"/>
        </w:rPr>
        <w:t>z/2 Başkanca verilen diğer görevleri yapmak.</w:t>
      </w:r>
    </w:p>
    <w:p w14:paraId="2D47FA5F" w14:textId="3F33B501" w:rsidR="00D44FE9" w:rsidRPr="00E76FD4" w:rsidRDefault="00D44FE9" w:rsidP="0003440D">
      <w:pPr>
        <w:spacing w:after="0"/>
        <w:ind w:right="710" w:firstLine="567"/>
        <w:jc w:val="both"/>
      </w:pPr>
    </w:p>
    <w:sectPr w:rsidR="00D44FE9" w:rsidRPr="00E76FD4" w:rsidSect="00952717">
      <w:footerReference w:type="default" r:id="rId7"/>
      <w:pgSz w:w="11906" w:h="16838"/>
      <w:pgMar w:top="284" w:right="14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C9C28" w14:textId="77777777" w:rsidR="00430F59" w:rsidRDefault="00430F59" w:rsidP="00A53A40">
      <w:pPr>
        <w:spacing w:after="0" w:line="240" w:lineRule="auto"/>
      </w:pPr>
      <w:r>
        <w:separator/>
      </w:r>
    </w:p>
  </w:endnote>
  <w:endnote w:type="continuationSeparator" w:id="0">
    <w:p w14:paraId="424E000F" w14:textId="77777777" w:rsidR="00430F59" w:rsidRDefault="00430F59" w:rsidP="00A53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996407"/>
      <w:docPartObj>
        <w:docPartGallery w:val="Page Numbers (Bottom of Page)"/>
        <w:docPartUnique/>
      </w:docPartObj>
    </w:sdtPr>
    <w:sdtEndPr/>
    <w:sdtContent>
      <w:p w14:paraId="6E1B28E1" w14:textId="77777777" w:rsidR="00302242" w:rsidRDefault="00701605">
        <w:pPr>
          <w:pStyle w:val="Altbilgi"/>
          <w:jc w:val="right"/>
        </w:pPr>
        <w:r>
          <w:fldChar w:fldCharType="begin"/>
        </w:r>
        <w:r w:rsidR="00733BF8">
          <w:instrText xml:space="preserve"> PAGE   \* MERGEFORMAT </w:instrText>
        </w:r>
        <w:r>
          <w:fldChar w:fldCharType="separate"/>
        </w:r>
        <w:r w:rsidR="005C70F0">
          <w:rPr>
            <w:noProof/>
          </w:rPr>
          <w:t>1</w:t>
        </w:r>
        <w:r>
          <w:fldChar w:fldCharType="end"/>
        </w:r>
      </w:p>
    </w:sdtContent>
  </w:sdt>
  <w:p w14:paraId="22FC32D5" w14:textId="77777777" w:rsidR="00302242" w:rsidRDefault="005C70F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CAA3B" w14:textId="77777777" w:rsidR="00430F59" w:rsidRDefault="00430F59" w:rsidP="00A53A40">
      <w:pPr>
        <w:spacing w:after="0" w:line="240" w:lineRule="auto"/>
      </w:pPr>
      <w:r>
        <w:separator/>
      </w:r>
    </w:p>
  </w:footnote>
  <w:footnote w:type="continuationSeparator" w:id="0">
    <w:p w14:paraId="0C2799EF" w14:textId="77777777" w:rsidR="00430F59" w:rsidRDefault="00430F59" w:rsidP="00A53A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6916"/>
    <w:multiLevelType w:val="hybridMultilevel"/>
    <w:tmpl w:val="7196FBA2"/>
    <w:lvl w:ilvl="0" w:tplc="233AB540">
      <w:start w:val="1"/>
      <w:numFmt w:val="lowerLetter"/>
      <w:lvlText w:val="(%1)"/>
      <w:lvlJc w:val="left"/>
      <w:pPr>
        <w:ind w:left="823" w:hanging="708"/>
      </w:pPr>
      <w:rPr>
        <w:rFonts w:ascii="Verdana" w:eastAsia="Verdana" w:hAnsi="Verdana" w:cs="Verdana" w:hint="default"/>
        <w:spacing w:val="-2"/>
        <w:w w:val="100"/>
        <w:sz w:val="18"/>
        <w:szCs w:val="18"/>
        <w:lang w:val="tr-TR" w:eastAsia="en-US" w:bidi="ar-SA"/>
      </w:rPr>
    </w:lvl>
    <w:lvl w:ilvl="1" w:tplc="FD7C28F6">
      <w:numFmt w:val="bullet"/>
      <w:lvlText w:val="•"/>
      <w:lvlJc w:val="left"/>
      <w:pPr>
        <w:ind w:left="1668" w:hanging="708"/>
      </w:pPr>
      <w:rPr>
        <w:rFonts w:hint="default"/>
        <w:lang w:val="tr-TR" w:eastAsia="en-US" w:bidi="ar-SA"/>
      </w:rPr>
    </w:lvl>
    <w:lvl w:ilvl="2" w:tplc="B488328A">
      <w:numFmt w:val="bullet"/>
      <w:lvlText w:val="•"/>
      <w:lvlJc w:val="left"/>
      <w:pPr>
        <w:ind w:left="2517" w:hanging="708"/>
      </w:pPr>
      <w:rPr>
        <w:rFonts w:hint="default"/>
        <w:lang w:val="tr-TR" w:eastAsia="en-US" w:bidi="ar-SA"/>
      </w:rPr>
    </w:lvl>
    <w:lvl w:ilvl="3" w:tplc="3EB62786">
      <w:numFmt w:val="bullet"/>
      <w:lvlText w:val="•"/>
      <w:lvlJc w:val="left"/>
      <w:pPr>
        <w:ind w:left="3365" w:hanging="708"/>
      </w:pPr>
      <w:rPr>
        <w:rFonts w:hint="default"/>
        <w:lang w:val="tr-TR" w:eastAsia="en-US" w:bidi="ar-SA"/>
      </w:rPr>
    </w:lvl>
    <w:lvl w:ilvl="4" w:tplc="C06686A0">
      <w:numFmt w:val="bullet"/>
      <w:lvlText w:val="•"/>
      <w:lvlJc w:val="left"/>
      <w:pPr>
        <w:ind w:left="4214" w:hanging="708"/>
      </w:pPr>
      <w:rPr>
        <w:rFonts w:hint="default"/>
        <w:lang w:val="tr-TR" w:eastAsia="en-US" w:bidi="ar-SA"/>
      </w:rPr>
    </w:lvl>
    <w:lvl w:ilvl="5" w:tplc="19982548">
      <w:numFmt w:val="bullet"/>
      <w:lvlText w:val="•"/>
      <w:lvlJc w:val="left"/>
      <w:pPr>
        <w:ind w:left="5063" w:hanging="708"/>
      </w:pPr>
      <w:rPr>
        <w:rFonts w:hint="default"/>
        <w:lang w:val="tr-TR" w:eastAsia="en-US" w:bidi="ar-SA"/>
      </w:rPr>
    </w:lvl>
    <w:lvl w:ilvl="6" w:tplc="B24CA638">
      <w:numFmt w:val="bullet"/>
      <w:lvlText w:val="•"/>
      <w:lvlJc w:val="left"/>
      <w:pPr>
        <w:ind w:left="5911" w:hanging="708"/>
      </w:pPr>
      <w:rPr>
        <w:rFonts w:hint="default"/>
        <w:lang w:val="tr-TR" w:eastAsia="en-US" w:bidi="ar-SA"/>
      </w:rPr>
    </w:lvl>
    <w:lvl w:ilvl="7" w:tplc="20E6589E">
      <w:numFmt w:val="bullet"/>
      <w:lvlText w:val="•"/>
      <w:lvlJc w:val="left"/>
      <w:pPr>
        <w:ind w:left="6760" w:hanging="708"/>
      </w:pPr>
      <w:rPr>
        <w:rFonts w:hint="default"/>
        <w:lang w:val="tr-TR" w:eastAsia="en-US" w:bidi="ar-SA"/>
      </w:rPr>
    </w:lvl>
    <w:lvl w:ilvl="8" w:tplc="4114EF9E">
      <w:numFmt w:val="bullet"/>
      <w:lvlText w:val="•"/>
      <w:lvlJc w:val="left"/>
      <w:pPr>
        <w:ind w:left="7609" w:hanging="708"/>
      </w:pPr>
      <w:rPr>
        <w:rFonts w:hint="default"/>
        <w:lang w:val="tr-TR" w:eastAsia="en-US" w:bidi="ar-SA"/>
      </w:rPr>
    </w:lvl>
  </w:abstractNum>
  <w:abstractNum w:abstractNumId="1" w15:restartNumberingAfterBreak="0">
    <w:nsid w:val="2A163B1F"/>
    <w:multiLevelType w:val="hybridMultilevel"/>
    <w:tmpl w:val="09682026"/>
    <w:lvl w:ilvl="0" w:tplc="D82C9980">
      <w:start w:val="1"/>
      <w:numFmt w:val="lowerLetter"/>
      <w:lvlText w:val="%1)"/>
      <w:lvlJc w:val="left"/>
      <w:pPr>
        <w:ind w:left="116" w:hanging="274"/>
      </w:pPr>
      <w:rPr>
        <w:rFonts w:ascii="Verdana" w:eastAsia="Verdana" w:hAnsi="Verdana" w:cs="Verdana" w:hint="default"/>
        <w:b/>
        <w:spacing w:val="-1"/>
        <w:w w:val="100"/>
        <w:sz w:val="22"/>
        <w:szCs w:val="22"/>
        <w:lang w:val="tr-TR" w:eastAsia="en-US" w:bidi="ar-SA"/>
      </w:rPr>
    </w:lvl>
    <w:lvl w:ilvl="1" w:tplc="9F7CDE22">
      <w:numFmt w:val="bullet"/>
      <w:lvlText w:val="•"/>
      <w:lvlJc w:val="left"/>
      <w:pPr>
        <w:ind w:left="1038" w:hanging="274"/>
      </w:pPr>
      <w:rPr>
        <w:rFonts w:hint="default"/>
        <w:lang w:val="tr-TR" w:eastAsia="en-US" w:bidi="ar-SA"/>
      </w:rPr>
    </w:lvl>
    <w:lvl w:ilvl="2" w:tplc="39D2BE78">
      <w:numFmt w:val="bullet"/>
      <w:lvlText w:val="•"/>
      <w:lvlJc w:val="left"/>
      <w:pPr>
        <w:ind w:left="1957" w:hanging="274"/>
      </w:pPr>
      <w:rPr>
        <w:rFonts w:hint="default"/>
        <w:lang w:val="tr-TR" w:eastAsia="en-US" w:bidi="ar-SA"/>
      </w:rPr>
    </w:lvl>
    <w:lvl w:ilvl="3" w:tplc="A712DCD2">
      <w:numFmt w:val="bullet"/>
      <w:lvlText w:val="•"/>
      <w:lvlJc w:val="left"/>
      <w:pPr>
        <w:ind w:left="2875" w:hanging="274"/>
      </w:pPr>
      <w:rPr>
        <w:rFonts w:hint="default"/>
        <w:lang w:val="tr-TR" w:eastAsia="en-US" w:bidi="ar-SA"/>
      </w:rPr>
    </w:lvl>
    <w:lvl w:ilvl="4" w:tplc="FE4C3D18">
      <w:numFmt w:val="bullet"/>
      <w:lvlText w:val="•"/>
      <w:lvlJc w:val="left"/>
      <w:pPr>
        <w:ind w:left="3794" w:hanging="274"/>
      </w:pPr>
      <w:rPr>
        <w:rFonts w:hint="default"/>
        <w:lang w:val="tr-TR" w:eastAsia="en-US" w:bidi="ar-SA"/>
      </w:rPr>
    </w:lvl>
    <w:lvl w:ilvl="5" w:tplc="135E4066">
      <w:numFmt w:val="bullet"/>
      <w:lvlText w:val="•"/>
      <w:lvlJc w:val="left"/>
      <w:pPr>
        <w:ind w:left="4713" w:hanging="274"/>
      </w:pPr>
      <w:rPr>
        <w:rFonts w:hint="default"/>
        <w:lang w:val="tr-TR" w:eastAsia="en-US" w:bidi="ar-SA"/>
      </w:rPr>
    </w:lvl>
    <w:lvl w:ilvl="6" w:tplc="089EDD8A">
      <w:numFmt w:val="bullet"/>
      <w:lvlText w:val="•"/>
      <w:lvlJc w:val="left"/>
      <w:pPr>
        <w:ind w:left="5631" w:hanging="274"/>
      </w:pPr>
      <w:rPr>
        <w:rFonts w:hint="default"/>
        <w:lang w:val="tr-TR" w:eastAsia="en-US" w:bidi="ar-SA"/>
      </w:rPr>
    </w:lvl>
    <w:lvl w:ilvl="7" w:tplc="740C5250">
      <w:numFmt w:val="bullet"/>
      <w:lvlText w:val="•"/>
      <w:lvlJc w:val="left"/>
      <w:pPr>
        <w:ind w:left="6550" w:hanging="274"/>
      </w:pPr>
      <w:rPr>
        <w:rFonts w:hint="default"/>
        <w:lang w:val="tr-TR" w:eastAsia="en-US" w:bidi="ar-SA"/>
      </w:rPr>
    </w:lvl>
    <w:lvl w:ilvl="8" w:tplc="599C3A24">
      <w:numFmt w:val="bullet"/>
      <w:lvlText w:val="•"/>
      <w:lvlJc w:val="left"/>
      <w:pPr>
        <w:ind w:left="7469" w:hanging="274"/>
      </w:pPr>
      <w:rPr>
        <w:rFonts w:hint="default"/>
        <w:lang w:val="tr-TR" w:eastAsia="en-US" w:bidi="ar-SA"/>
      </w:rPr>
    </w:lvl>
  </w:abstractNum>
  <w:abstractNum w:abstractNumId="2" w15:restartNumberingAfterBreak="0">
    <w:nsid w:val="61095523"/>
    <w:multiLevelType w:val="hybridMultilevel"/>
    <w:tmpl w:val="6D5AB228"/>
    <w:lvl w:ilvl="0" w:tplc="3D0EC4C0">
      <w:start w:val="1"/>
      <w:numFmt w:val="lowerLetter"/>
      <w:lvlText w:val="%1)"/>
      <w:lvlJc w:val="left"/>
      <w:pPr>
        <w:ind w:left="116" w:hanging="191"/>
        <w:jc w:val="right"/>
      </w:pPr>
      <w:rPr>
        <w:rFonts w:ascii="Verdana" w:eastAsia="Verdana" w:hAnsi="Verdana" w:cs="Verdana" w:hint="default"/>
        <w:b/>
        <w:spacing w:val="-1"/>
        <w:w w:val="100"/>
        <w:sz w:val="22"/>
        <w:szCs w:val="22"/>
        <w:lang w:val="tr-TR" w:eastAsia="en-US" w:bidi="ar-SA"/>
      </w:rPr>
    </w:lvl>
    <w:lvl w:ilvl="1" w:tplc="EF6A5A6E">
      <w:numFmt w:val="bullet"/>
      <w:lvlText w:val="•"/>
      <w:lvlJc w:val="left"/>
      <w:pPr>
        <w:ind w:left="1038" w:hanging="191"/>
      </w:pPr>
      <w:rPr>
        <w:rFonts w:hint="default"/>
        <w:lang w:val="tr-TR" w:eastAsia="en-US" w:bidi="ar-SA"/>
      </w:rPr>
    </w:lvl>
    <w:lvl w:ilvl="2" w:tplc="C1B82074">
      <w:numFmt w:val="bullet"/>
      <w:lvlText w:val="•"/>
      <w:lvlJc w:val="left"/>
      <w:pPr>
        <w:ind w:left="1957" w:hanging="191"/>
      </w:pPr>
      <w:rPr>
        <w:rFonts w:hint="default"/>
        <w:lang w:val="tr-TR" w:eastAsia="en-US" w:bidi="ar-SA"/>
      </w:rPr>
    </w:lvl>
    <w:lvl w:ilvl="3" w:tplc="89ECC5E0">
      <w:numFmt w:val="bullet"/>
      <w:lvlText w:val="•"/>
      <w:lvlJc w:val="left"/>
      <w:pPr>
        <w:ind w:left="2875" w:hanging="191"/>
      </w:pPr>
      <w:rPr>
        <w:rFonts w:hint="default"/>
        <w:lang w:val="tr-TR" w:eastAsia="en-US" w:bidi="ar-SA"/>
      </w:rPr>
    </w:lvl>
    <w:lvl w:ilvl="4" w:tplc="D56E8316">
      <w:numFmt w:val="bullet"/>
      <w:lvlText w:val="•"/>
      <w:lvlJc w:val="left"/>
      <w:pPr>
        <w:ind w:left="3794" w:hanging="191"/>
      </w:pPr>
      <w:rPr>
        <w:rFonts w:hint="default"/>
        <w:lang w:val="tr-TR" w:eastAsia="en-US" w:bidi="ar-SA"/>
      </w:rPr>
    </w:lvl>
    <w:lvl w:ilvl="5" w:tplc="67A0E222">
      <w:numFmt w:val="bullet"/>
      <w:lvlText w:val="•"/>
      <w:lvlJc w:val="left"/>
      <w:pPr>
        <w:ind w:left="4713" w:hanging="191"/>
      </w:pPr>
      <w:rPr>
        <w:rFonts w:hint="default"/>
        <w:lang w:val="tr-TR" w:eastAsia="en-US" w:bidi="ar-SA"/>
      </w:rPr>
    </w:lvl>
    <w:lvl w:ilvl="6" w:tplc="E056F87E">
      <w:numFmt w:val="bullet"/>
      <w:lvlText w:val="•"/>
      <w:lvlJc w:val="left"/>
      <w:pPr>
        <w:ind w:left="5631" w:hanging="191"/>
      </w:pPr>
      <w:rPr>
        <w:rFonts w:hint="default"/>
        <w:lang w:val="tr-TR" w:eastAsia="en-US" w:bidi="ar-SA"/>
      </w:rPr>
    </w:lvl>
    <w:lvl w:ilvl="7" w:tplc="97CCFF62">
      <w:numFmt w:val="bullet"/>
      <w:lvlText w:val="•"/>
      <w:lvlJc w:val="left"/>
      <w:pPr>
        <w:ind w:left="6550" w:hanging="191"/>
      </w:pPr>
      <w:rPr>
        <w:rFonts w:hint="default"/>
        <w:lang w:val="tr-TR" w:eastAsia="en-US" w:bidi="ar-SA"/>
      </w:rPr>
    </w:lvl>
    <w:lvl w:ilvl="8" w:tplc="F042BC6C">
      <w:numFmt w:val="bullet"/>
      <w:lvlText w:val="•"/>
      <w:lvlJc w:val="left"/>
      <w:pPr>
        <w:ind w:left="7469" w:hanging="191"/>
      </w:pPr>
      <w:rPr>
        <w:rFonts w:hint="default"/>
        <w:lang w:val="tr-TR"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50"/>
    <w:rsid w:val="0003440D"/>
    <w:rsid w:val="00055C50"/>
    <w:rsid w:val="0006315D"/>
    <w:rsid w:val="000B56E8"/>
    <w:rsid w:val="000D6058"/>
    <w:rsid w:val="00171550"/>
    <w:rsid w:val="0017414B"/>
    <w:rsid w:val="00187932"/>
    <w:rsid w:val="001D6C4F"/>
    <w:rsid w:val="00200905"/>
    <w:rsid w:val="002A5261"/>
    <w:rsid w:val="002B264F"/>
    <w:rsid w:val="002C5A3F"/>
    <w:rsid w:val="002F2DB7"/>
    <w:rsid w:val="0032624A"/>
    <w:rsid w:val="003C2045"/>
    <w:rsid w:val="003F2758"/>
    <w:rsid w:val="00430F59"/>
    <w:rsid w:val="004A048D"/>
    <w:rsid w:val="004A0A80"/>
    <w:rsid w:val="004B0076"/>
    <w:rsid w:val="004D508A"/>
    <w:rsid w:val="004E3F72"/>
    <w:rsid w:val="005241A5"/>
    <w:rsid w:val="00581AF9"/>
    <w:rsid w:val="005B5367"/>
    <w:rsid w:val="005C70F0"/>
    <w:rsid w:val="005E496A"/>
    <w:rsid w:val="005F4CE8"/>
    <w:rsid w:val="006758AA"/>
    <w:rsid w:val="00685F93"/>
    <w:rsid w:val="006A3332"/>
    <w:rsid w:val="006D5B82"/>
    <w:rsid w:val="006E0ACD"/>
    <w:rsid w:val="006F68DA"/>
    <w:rsid w:val="00701605"/>
    <w:rsid w:val="00720F87"/>
    <w:rsid w:val="00733BF8"/>
    <w:rsid w:val="007601BC"/>
    <w:rsid w:val="00763F72"/>
    <w:rsid w:val="0077191D"/>
    <w:rsid w:val="007B4725"/>
    <w:rsid w:val="00804F30"/>
    <w:rsid w:val="00870F06"/>
    <w:rsid w:val="0087644A"/>
    <w:rsid w:val="008968D1"/>
    <w:rsid w:val="008A202C"/>
    <w:rsid w:val="008A3453"/>
    <w:rsid w:val="008B3F4B"/>
    <w:rsid w:val="008E3033"/>
    <w:rsid w:val="008F086C"/>
    <w:rsid w:val="008F3E58"/>
    <w:rsid w:val="00907205"/>
    <w:rsid w:val="009403CA"/>
    <w:rsid w:val="00947E76"/>
    <w:rsid w:val="00952717"/>
    <w:rsid w:val="009E1012"/>
    <w:rsid w:val="00A0147D"/>
    <w:rsid w:val="00A13729"/>
    <w:rsid w:val="00A53A40"/>
    <w:rsid w:val="00A86C98"/>
    <w:rsid w:val="00A96B39"/>
    <w:rsid w:val="00AA34E0"/>
    <w:rsid w:val="00AB4BD2"/>
    <w:rsid w:val="00AC4706"/>
    <w:rsid w:val="00AD744A"/>
    <w:rsid w:val="00B0727B"/>
    <w:rsid w:val="00B35C40"/>
    <w:rsid w:val="00B44F1F"/>
    <w:rsid w:val="00B50E7C"/>
    <w:rsid w:val="00B64DE5"/>
    <w:rsid w:val="00B9010F"/>
    <w:rsid w:val="00B96813"/>
    <w:rsid w:val="00BA2F2D"/>
    <w:rsid w:val="00BB1F15"/>
    <w:rsid w:val="00C158EF"/>
    <w:rsid w:val="00C331DB"/>
    <w:rsid w:val="00C42389"/>
    <w:rsid w:val="00C96582"/>
    <w:rsid w:val="00CA608F"/>
    <w:rsid w:val="00CC507F"/>
    <w:rsid w:val="00D27456"/>
    <w:rsid w:val="00D44FE9"/>
    <w:rsid w:val="00D6290D"/>
    <w:rsid w:val="00D70183"/>
    <w:rsid w:val="00D74C84"/>
    <w:rsid w:val="00DA0A00"/>
    <w:rsid w:val="00DE4B33"/>
    <w:rsid w:val="00E03319"/>
    <w:rsid w:val="00E104E2"/>
    <w:rsid w:val="00E148E4"/>
    <w:rsid w:val="00E61CC3"/>
    <w:rsid w:val="00E7226D"/>
    <w:rsid w:val="00E76FD4"/>
    <w:rsid w:val="00E94844"/>
    <w:rsid w:val="00EA64AE"/>
    <w:rsid w:val="00ED7A26"/>
    <w:rsid w:val="00EE7A4C"/>
    <w:rsid w:val="00F135FA"/>
    <w:rsid w:val="00F5379B"/>
    <w:rsid w:val="00F63B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B3FE1"/>
  <w15:docId w15:val="{6B5A3E1A-9B2C-4C87-B6F4-C244AC76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C50"/>
    <w:rPr>
      <w:rFonts w:eastAsiaTheme="minorEastAsia"/>
      <w:lang w:eastAsia="tr-TR"/>
    </w:rPr>
  </w:style>
  <w:style w:type="paragraph" w:styleId="Balk1">
    <w:name w:val="heading 1"/>
    <w:basedOn w:val="Normal"/>
    <w:link w:val="Balk1Char"/>
    <w:uiPriority w:val="1"/>
    <w:qFormat/>
    <w:rsid w:val="009E1012"/>
    <w:pPr>
      <w:widowControl w:val="0"/>
      <w:autoSpaceDE w:val="0"/>
      <w:autoSpaceDN w:val="0"/>
      <w:spacing w:after="0" w:line="240" w:lineRule="auto"/>
      <w:ind w:left="115"/>
      <w:outlineLvl w:val="0"/>
    </w:pPr>
    <w:rPr>
      <w:rFonts w:ascii="Verdana" w:eastAsia="Verdana" w:hAnsi="Verdana" w:cs="Verdana"/>
      <w:b/>
      <w:bCs/>
      <w:sz w:val="18"/>
      <w:szCs w:val="1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55C50"/>
    <w:pPr>
      <w:spacing w:after="0" w:line="240" w:lineRule="auto"/>
    </w:pPr>
    <w:rPr>
      <w:rFonts w:eastAsiaTheme="minorEastAsia"/>
      <w:lang w:eastAsia="tr-TR"/>
    </w:rPr>
  </w:style>
  <w:style w:type="paragraph" w:customStyle="1" w:styleId="Default">
    <w:name w:val="Default"/>
    <w:rsid w:val="00055C50"/>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Altbilgi">
    <w:name w:val="footer"/>
    <w:basedOn w:val="Normal"/>
    <w:link w:val="AltbilgiChar"/>
    <w:uiPriority w:val="99"/>
    <w:unhideWhenUsed/>
    <w:rsid w:val="00055C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55C50"/>
    <w:rPr>
      <w:rFonts w:eastAsiaTheme="minorEastAsia"/>
      <w:lang w:eastAsia="tr-TR"/>
    </w:rPr>
  </w:style>
  <w:style w:type="character" w:customStyle="1" w:styleId="Balk1Char">
    <w:name w:val="Başlık 1 Char"/>
    <w:basedOn w:val="VarsaylanParagrafYazTipi"/>
    <w:link w:val="Balk1"/>
    <w:uiPriority w:val="1"/>
    <w:rsid w:val="009E1012"/>
    <w:rPr>
      <w:rFonts w:ascii="Verdana" w:eastAsia="Verdana" w:hAnsi="Verdana" w:cs="Verdana"/>
      <w:b/>
      <w:bCs/>
      <w:sz w:val="18"/>
      <w:szCs w:val="18"/>
    </w:rPr>
  </w:style>
  <w:style w:type="paragraph" w:styleId="GvdeMetni">
    <w:name w:val="Body Text"/>
    <w:basedOn w:val="Normal"/>
    <w:link w:val="GvdeMetniChar"/>
    <w:rsid w:val="009E1012"/>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9E1012"/>
    <w:rPr>
      <w:rFonts w:ascii="Times New Roman" w:eastAsia="Times New Roman" w:hAnsi="Times New Roman" w:cs="Times New Roman"/>
      <w:sz w:val="24"/>
      <w:szCs w:val="24"/>
      <w:lang w:eastAsia="tr-TR"/>
    </w:rPr>
  </w:style>
  <w:style w:type="paragraph" w:styleId="ListeParagraf">
    <w:name w:val="List Paragraph"/>
    <w:basedOn w:val="Normal"/>
    <w:uiPriority w:val="1"/>
    <w:qFormat/>
    <w:rsid w:val="009E1012"/>
    <w:pPr>
      <w:spacing w:after="0" w:line="240" w:lineRule="auto"/>
      <w:ind w:left="720"/>
      <w:contextualSpacing/>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8793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87932"/>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606</Words>
  <Characters>3455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PINAR</dc:creator>
  <cp:lastModifiedBy>YILMAZ OZDAMAR</cp:lastModifiedBy>
  <cp:revision>5</cp:revision>
  <cp:lastPrinted>2022-02-14T10:23:00Z</cp:lastPrinted>
  <dcterms:created xsi:type="dcterms:W3CDTF">2022-02-14T10:52:00Z</dcterms:created>
  <dcterms:modified xsi:type="dcterms:W3CDTF">2023-03-14T11:17:00Z</dcterms:modified>
</cp:coreProperties>
</file>